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BCCD1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PALMER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02D6702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Burbage, Leicestershire. Husbandman.</w:t>
      </w:r>
    </w:p>
    <w:p w14:paraId="18D5A5F3" w14:textId="77777777" w:rsidR="00E206E6" w:rsidRDefault="00E206E6" w:rsidP="00E206E6">
      <w:pPr>
        <w:pStyle w:val="NoSpacing"/>
        <w:rPr>
          <w:rFonts w:cs="Times New Roman"/>
          <w:szCs w:val="24"/>
        </w:rPr>
      </w:pPr>
    </w:p>
    <w:p w14:paraId="574C163F" w14:textId="77777777" w:rsidR="00E206E6" w:rsidRDefault="00E206E6" w:rsidP="00E206E6">
      <w:pPr>
        <w:pStyle w:val="NoSpacing"/>
        <w:rPr>
          <w:rFonts w:cs="Times New Roman"/>
          <w:szCs w:val="24"/>
        </w:rPr>
      </w:pPr>
    </w:p>
    <w:p w14:paraId="1CFE46DB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Pulteney(q.v.) brought a plaint of trespass and taking against him,</w:t>
      </w:r>
    </w:p>
    <w:p w14:paraId="61F0FC79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Foston</w:t>
      </w:r>
      <w:proofErr w:type="spellEnd"/>
      <w:r>
        <w:rPr>
          <w:rFonts w:cs="Times New Roman"/>
          <w:szCs w:val="24"/>
        </w:rPr>
        <w:t xml:space="preserve"> of Dunton Bassett(q.v.) and William Tecum of Ashby Parva(q.v.).</w:t>
      </w:r>
    </w:p>
    <w:p w14:paraId="7512A1A5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6D02229" w14:textId="77777777" w:rsidR="00E206E6" w:rsidRDefault="00E206E6" w:rsidP="00E206E6">
      <w:pPr>
        <w:pStyle w:val="NoSpacing"/>
        <w:rPr>
          <w:rFonts w:cs="Times New Roman"/>
          <w:szCs w:val="24"/>
        </w:rPr>
      </w:pPr>
    </w:p>
    <w:p w14:paraId="59BB7C66" w14:textId="77777777" w:rsidR="00E206E6" w:rsidRDefault="00E206E6" w:rsidP="00E206E6">
      <w:pPr>
        <w:pStyle w:val="NoSpacing"/>
        <w:rPr>
          <w:rFonts w:cs="Times New Roman"/>
          <w:szCs w:val="24"/>
        </w:rPr>
      </w:pPr>
    </w:p>
    <w:p w14:paraId="08A0386A" w14:textId="77777777" w:rsidR="00E206E6" w:rsidRDefault="00E206E6" w:rsidP="00E206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2023</w:t>
      </w:r>
    </w:p>
    <w:p w14:paraId="7D7CEB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5B2B" w14:textId="77777777" w:rsidR="00E206E6" w:rsidRDefault="00E206E6" w:rsidP="009139A6">
      <w:r>
        <w:separator/>
      </w:r>
    </w:p>
  </w:endnote>
  <w:endnote w:type="continuationSeparator" w:id="0">
    <w:p w14:paraId="0B403F25" w14:textId="77777777" w:rsidR="00E206E6" w:rsidRDefault="00E206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747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DF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BA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A1EB" w14:textId="77777777" w:rsidR="00E206E6" w:rsidRDefault="00E206E6" w:rsidP="009139A6">
      <w:r>
        <w:separator/>
      </w:r>
    </w:p>
  </w:footnote>
  <w:footnote w:type="continuationSeparator" w:id="0">
    <w:p w14:paraId="126B39DC" w14:textId="77777777" w:rsidR="00E206E6" w:rsidRDefault="00E206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2A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888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1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6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06E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1C17"/>
  <w15:chartTrackingRefBased/>
  <w15:docId w15:val="{830FBD19-C23C-481B-B50D-B5276DF3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06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2023-05-26T20:39:00Z</dcterms:created>
  <dcterms:modified xsi:type="dcterms:W3CDTF">2023-05-26T20:39:00Z</dcterms:modified>
</cp:coreProperties>
</file>